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Инновационные процессы в образовании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«Инновационные процессы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«Инновационные процессы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«Инновационные процессы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и тенденции развития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оптимизации профессиональной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«Инновационные процессы в образовании» относится к обязательной части, является дисциплиной Блока Б1. «Дисциплины (модули)». Модуль "Методологические основы современного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деятельность преподавателя вуза в условиях модернизации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"Деятельность преподавателя в вузе"</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Государственно-общественное управление  в  дошкольном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Модуль "Методологические основы современного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инновации 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в образовании. Университет-ское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выбора,  прогнозирования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дисциплины «Инновационные процессы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образовательного учреждения как инновационный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деятельность педагога: Структура, характеристика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Обновление программно-технологического обеспечения учебного процесса. Осо-бенности государственного регулирования инновационного процесса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Новые подходы к ор-ганизации педагогического процесса в ву-зе и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w:t>
            </w:r>
          </w:p>
          <w:p>
            <w:pPr>
              <w:jc w:val="left"/>
              <w:spacing w:after="0" w:line="240" w:lineRule="auto"/>
              <w:rPr>
                <w:sz w:val="24"/>
                <w:szCs w:val="24"/>
              </w:rPr>
            </w:pPr>
            <w:r>
              <w:rPr>
                <w:rFonts w:ascii="Times New Roman" w:hAnsi="Times New Roman" w:cs="Times New Roman"/>
                <w:color w:val="#000000"/>
                <w:sz w:val="24"/>
                <w:szCs w:val="24"/>
              </w:rPr>
              <w:t>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Международные системы оценки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эффективности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61.6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в образовании. Университет-ское образование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выбора,  прогнозирования инно-вационных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Новые подходы к ор- ганизации педагогического процесса в ву-зе и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w:t>
            </w:r>
          </w:p>
          <w:p>
            <w:pPr>
              <w:jc w:val="center"/>
              <w:spacing w:after="0" w:line="240" w:lineRule="auto"/>
              <w:rPr>
                <w:sz w:val="24"/>
                <w:szCs w:val="24"/>
              </w:rPr>
            </w:pPr>
            <w:r>
              <w:rPr>
                <w:rFonts w:ascii="Times New Roman" w:hAnsi="Times New Roman" w:cs="Times New Roman"/>
                <w:b/>
                <w:color w:val="#000000"/>
                <w:sz w:val="24"/>
                <w:szCs w:val="24"/>
              </w:rPr>
              <w:t> процессов в учреждениях различных ти-пов.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Международные системы оценки иннова-ционных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дисциплины «Инновационные процессы в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образовательного учреждения как инновационный процесс.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деятельность педагога: Структура, характеристика и содержание.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 процессов в учреждениях различных типов.</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«Инновационные процессы в образовании»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https://urait.ru/bcode/437278</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инноватика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Брусакова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0.38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2023-2024_ФГОС3++2023_Маг-ОФО-ППО(УДО)(23)_plx_Инновационные процессы в образовании</dc:title>
  <dc:creator>FastReport.NET</dc:creator>
</cp:coreProperties>
</file>